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AE" w:rsidRDefault="00055DAE" w:rsidP="0097211C">
      <w:pPr>
        <w:pStyle w:val="text-justify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Attivazione servizio “</w:t>
      </w:r>
      <w:proofErr w:type="spellStart"/>
      <w:r>
        <w:rPr>
          <w:rFonts w:asciiTheme="minorHAnsi" w:hAnsiTheme="minorHAnsi" w:cstheme="minorHAnsi"/>
          <w:b/>
        </w:rPr>
        <w:t>DocFly</w:t>
      </w:r>
      <w:proofErr w:type="spellEnd"/>
      <w:r>
        <w:rPr>
          <w:rFonts w:asciiTheme="minorHAnsi" w:hAnsiTheme="minorHAnsi" w:cstheme="minorHAnsi"/>
          <w:b/>
        </w:rPr>
        <w:t xml:space="preserve"> Fatturazione PA”</w:t>
      </w:r>
    </w:p>
    <w:p w:rsidR="0097211C" w:rsidRPr="00055DAE" w:rsidRDefault="0097211C" w:rsidP="0097211C">
      <w:pPr>
        <w:pStyle w:val="text-justify"/>
        <w:spacing w:line="276" w:lineRule="auto"/>
        <w:rPr>
          <w:rFonts w:asciiTheme="minorHAnsi" w:hAnsiTheme="minorHAnsi" w:cstheme="minorHAnsi"/>
        </w:rPr>
      </w:pPr>
      <w:r w:rsidRPr="00055DAE">
        <w:rPr>
          <w:rFonts w:asciiTheme="minorHAnsi" w:hAnsiTheme="minorHAnsi" w:cstheme="minorHAnsi"/>
          <w:b/>
        </w:rPr>
        <w:t>Dal 1° gennaio 2024</w:t>
      </w:r>
      <w:r w:rsidRPr="00055DAE">
        <w:rPr>
          <w:rFonts w:asciiTheme="minorHAnsi" w:hAnsiTheme="minorHAnsi" w:cstheme="minorHAnsi"/>
        </w:rPr>
        <w:t xml:space="preserve"> l’obbligo di fatturazione elettronica si è esteso a tutti i contribuenti, inclusi i liberi professionisti in regime forfettario precedentemente esclusi, attuando le disposizioni del Decreto Legge n.36/2022.</w:t>
      </w:r>
    </w:p>
    <w:p w:rsidR="0097211C" w:rsidRPr="00055DAE" w:rsidRDefault="0097211C" w:rsidP="0097211C">
      <w:pPr>
        <w:pStyle w:val="text-justify"/>
        <w:spacing w:line="276" w:lineRule="auto"/>
        <w:rPr>
          <w:rFonts w:asciiTheme="minorHAnsi" w:hAnsiTheme="minorHAnsi" w:cstheme="minorHAnsi"/>
        </w:rPr>
      </w:pPr>
      <w:r w:rsidRPr="00055DAE">
        <w:rPr>
          <w:rFonts w:asciiTheme="minorHAnsi" w:hAnsiTheme="minorHAnsi" w:cstheme="minorHAnsi"/>
        </w:rPr>
        <w:t>Una disposizione che rende di fatto la fatturazione elettronica obbligatoria per tutti i liberi professionisti.</w:t>
      </w:r>
    </w:p>
    <w:p w:rsidR="0097211C" w:rsidRPr="00055DAE" w:rsidRDefault="0097211C" w:rsidP="0097211C">
      <w:pPr>
        <w:pStyle w:val="text-justify"/>
        <w:spacing w:line="276" w:lineRule="auto"/>
        <w:rPr>
          <w:rFonts w:asciiTheme="minorHAnsi" w:hAnsiTheme="minorHAnsi" w:cstheme="minorHAnsi"/>
        </w:rPr>
      </w:pPr>
      <w:r w:rsidRPr="00055DAE">
        <w:rPr>
          <w:rFonts w:asciiTheme="minorHAnsi" w:hAnsiTheme="minorHAnsi" w:cstheme="minorHAnsi"/>
        </w:rPr>
        <w:t>Per supportare gli iscritti,</w:t>
      </w:r>
      <w:r w:rsidRPr="00055DAE">
        <w:rPr>
          <w:rFonts w:asciiTheme="minorHAnsi" w:hAnsiTheme="minorHAnsi" w:cstheme="minorHAnsi"/>
        </w:rPr>
        <w:t xml:space="preserve"> il CNAPPC ha attivato una convenzione con  </w:t>
      </w:r>
      <w:r w:rsidRPr="00055DAE">
        <w:rPr>
          <w:rStyle w:val="Enfasigrassetto"/>
          <w:rFonts w:asciiTheme="minorHAnsi" w:hAnsiTheme="minorHAnsi" w:cstheme="minorHAnsi"/>
        </w:rPr>
        <w:t>Aruba</w:t>
      </w:r>
      <w:r w:rsidRPr="00055DAE">
        <w:rPr>
          <w:rFonts w:asciiTheme="minorHAnsi" w:hAnsiTheme="minorHAnsi" w:cstheme="minorHAnsi"/>
        </w:rPr>
        <w:t xml:space="preserve"> </w:t>
      </w:r>
      <w:r w:rsidRPr="00055DAE">
        <w:rPr>
          <w:rFonts w:asciiTheme="minorHAnsi" w:hAnsiTheme="minorHAnsi" w:cstheme="minorHAnsi"/>
        </w:rPr>
        <w:t xml:space="preserve"> per il</w:t>
      </w:r>
      <w:r w:rsidRPr="00055DAE">
        <w:rPr>
          <w:rFonts w:asciiTheme="minorHAnsi" w:hAnsiTheme="minorHAnsi" w:cstheme="minorHAnsi"/>
        </w:rPr>
        <w:t xml:space="preserve"> servizio </w:t>
      </w:r>
      <w:r w:rsidRPr="00055DAE">
        <w:rPr>
          <w:rStyle w:val="Enfasigrassetto"/>
          <w:rFonts w:asciiTheme="minorHAnsi" w:hAnsiTheme="minorHAnsi" w:cstheme="minorHAnsi"/>
        </w:rPr>
        <w:t>Fatturazione</w:t>
      </w:r>
      <w:r w:rsidRPr="00055DAE">
        <w:rPr>
          <w:rFonts w:asciiTheme="minorHAnsi" w:hAnsiTheme="minorHAnsi" w:cstheme="minorHAnsi"/>
        </w:rPr>
        <w:t xml:space="preserve"> </w:t>
      </w:r>
      <w:r w:rsidRPr="00055DAE">
        <w:rPr>
          <w:rStyle w:val="Enfasigrassetto"/>
          <w:rFonts w:asciiTheme="minorHAnsi" w:hAnsiTheme="minorHAnsi" w:cstheme="minorHAnsi"/>
        </w:rPr>
        <w:t>Elettronica</w:t>
      </w:r>
      <w:r w:rsidRPr="00055DAE">
        <w:rPr>
          <w:rFonts w:asciiTheme="minorHAnsi" w:hAnsiTheme="minorHAnsi" w:cstheme="minorHAnsi"/>
        </w:rPr>
        <w:t xml:space="preserve"> per emettere, trasmettere e cons</w:t>
      </w:r>
      <w:r w:rsidRPr="00055DAE">
        <w:rPr>
          <w:rFonts w:asciiTheme="minorHAnsi" w:hAnsiTheme="minorHAnsi" w:cstheme="minorHAnsi"/>
        </w:rPr>
        <w:t xml:space="preserve">ervare le fatture elettroniche che prevede </w:t>
      </w:r>
      <w:r w:rsidRPr="00055DAE">
        <w:rPr>
          <w:rFonts w:asciiTheme="minorHAnsi" w:hAnsiTheme="minorHAnsi" w:cstheme="minorHAnsi"/>
        </w:rPr>
        <w:t xml:space="preserve"> </w:t>
      </w:r>
      <w:r w:rsidRPr="00055DAE">
        <w:rPr>
          <w:rFonts w:asciiTheme="minorHAnsi" w:hAnsiTheme="minorHAnsi" w:cstheme="minorHAnsi"/>
        </w:rPr>
        <w:t>una</w:t>
      </w:r>
      <w:r w:rsidRPr="00055DAE">
        <w:rPr>
          <w:rFonts w:asciiTheme="minorHAnsi" w:hAnsiTheme="minorHAnsi" w:cstheme="minorHAnsi"/>
        </w:rPr>
        <w:t xml:space="preserve"> quota annuale agevolata di </w:t>
      </w:r>
      <w:r w:rsidRPr="00055DAE">
        <w:rPr>
          <w:rStyle w:val="Enfasigrassetto"/>
          <w:rFonts w:asciiTheme="minorHAnsi" w:hAnsiTheme="minorHAnsi" w:cstheme="minorHAnsi"/>
        </w:rPr>
        <w:t>€ 10</w:t>
      </w:r>
      <w:r w:rsidRPr="00055DAE">
        <w:rPr>
          <w:rFonts w:asciiTheme="minorHAnsi" w:hAnsiTheme="minorHAnsi" w:cstheme="minorHAnsi"/>
        </w:rPr>
        <w:t> anziché € 25.</w:t>
      </w:r>
    </w:p>
    <w:p w:rsidR="0097211C" w:rsidRPr="00055DAE" w:rsidRDefault="0097211C" w:rsidP="0097211C">
      <w:pPr>
        <w:pStyle w:val="NormaleWeb"/>
        <w:spacing w:line="276" w:lineRule="auto"/>
        <w:rPr>
          <w:rFonts w:asciiTheme="minorHAnsi" w:hAnsiTheme="minorHAnsi" w:cstheme="minorHAnsi"/>
        </w:rPr>
      </w:pPr>
      <w:r w:rsidRPr="00055DAE">
        <w:rPr>
          <w:rFonts w:asciiTheme="minorHAnsi" w:hAnsiTheme="minorHAnsi" w:cstheme="minorHAnsi"/>
        </w:rPr>
        <w:t xml:space="preserve">I professionisti  interessati potranno attivare il servizio alla pagina </w:t>
      </w:r>
      <w:hyperlink r:id="rId5" w:history="1">
        <w:r w:rsidR="00055DAE" w:rsidRPr="00055DAE">
          <w:rPr>
            <w:rStyle w:val="Collegamentoipertestuale"/>
            <w:rFonts w:asciiTheme="minorHAnsi" w:hAnsiTheme="minorHAnsi" w:cstheme="minorHAnsi"/>
          </w:rPr>
          <w:t>https://manage.pec.it/Convenzioni.aspx</w:t>
        </w:r>
      </w:hyperlink>
      <w:r w:rsidR="00055DAE" w:rsidRPr="00055DAE">
        <w:rPr>
          <w:rFonts w:asciiTheme="minorHAnsi" w:hAnsiTheme="minorHAnsi" w:cstheme="minorHAnsi"/>
        </w:rPr>
        <w:t xml:space="preserve">    </w:t>
      </w:r>
      <w:r w:rsidRPr="00055DAE">
        <w:rPr>
          <w:rFonts w:asciiTheme="minorHAnsi" w:hAnsiTheme="minorHAnsi" w:cstheme="minorHAnsi"/>
        </w:rPr>
        <w:t xml:space="preserve">inserendo il codice convenzione </w:t>
      </w:r>
      <w:r w:rsidRPr="00055DAE">
        <w:rPr>
          <w:rStyle w:val="Enfasigrassetto"/>
          <w:rFonts w:asciiTheme="minorHAnsi" w:hAnsiTheme="minorHAnsi" w:cstheme="minorHAnsi"/>
        </w:rPr>
        <w:t>CNAFATTPA</w:t>
      </w:r>
    </w:p>
    <w:p w:rsidR="00A509A2" w:rsidRDefault="00A509A2">
      <w:bookmarkStart w:id="0" w:name="_GoBack"/>
      <w:bookmarkEnd w:id="0"/>
    </w:p>
    <w:sectPr w:rsidR="00A50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55DAE"/>
    <w:rsid w:val="0097211C"/>
    <w:rsid w:val="00A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justify">
    <w:name w:val="text-justify"/>
    <w:basedOn w:val="Normale"/>
    <w:rsid w:val="009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211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1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1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justify">
    <w:name w:val="text-justify"/>
    <w:basedOn w:val="Normale"/>
    <w:rsid w:val="009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211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1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age.pec.it/Convenzio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2024-02-27T12:30:00Z</dcterms:created>
  <dcterms:modified xsi:type="dcterms:W3CDTF">2024-02-27T12:45:00Z</dcterms:modified>
</cp:coreProperties>
</file>